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F9338A" w14:textId="3207423D" w:rsidR="00E02955" w:rsidRDefault="00E02955">
      <w:pPr>
        <w:rPr>
          <w:cs/>
        </w:rPr>
      </w:pPr>
    </w:p>
    <w:p w14:paraId="3F67CD95" w14:textId="1E820C70" w:rsidR="00FC7C1A" w:rsidRDefault="00FC7C1A"/>
    <w:p w14:paraId="0FAB10CF" w14:textId="7E23EF50" w:rsidR="00FC7C1A" w:rsidRPr="00B83808" w:rsidRDefault="000A5C7F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410E7C" wp14:editId="12D150C2">
                <wp:simplePos x="0" y="0"/>
                <wp:positionH relativeFrom="margin">
                  <wp:posOffset>3819525</wp:posOffset>
                </wp:positionH>
                <wp:positionV relativeFrom="paragraph">
                  <wp:posOffset>86834</wp:posOffset>
                </wp:positionV>
                <wp:extent cx="2483485" cy="4635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07F6C" w14:textId="77777777" w:rsidR="00B83808" w:rsidRDefault="00B83808" w:rsidP="00B83808">
                            <w:pPr>
                              <w:spacing w:after="0"/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สำนักงานคณะกรรมการการเลือกตั้ง</w:t>
                            </w:r>
                          </w:p>
                          <w:p w14:paraId="72650602" w14:textId="7FE3FBB6" w:rsidR="00B83808" w:rsidRPr="00794ED2" w:rsidRDefault="00B83808" w:rsidP="00B83808">
                            <w:pPr>
                              <w:spacing w:after="0"/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เลขที่ข่าว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22D6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125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/2568 </w:t>
                            </w:r>
                            <w:r w:rsidRPr="00794ED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วันที่เผยแพร่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22D6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22D6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เมษายน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10E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.75pt;margin-top:6.85pt;width:195.5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" stroked="f">
                <v:textbox>
                  <w:txbxContent>
                    <w:p w14:paraId="11407F6C" w14:textId="77777777" w:rsidR="00B83808" w:rsidRDefault="00B83808" w:rsidP="00B83808">
                      <w:pPr>
                        <w:spacing w:after="0"/>
                        <w:jc w:val="righ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สำนักงานคณะกรรมการการเลือกตั้ง</w:t>
                      </w:r>
                    </w:p>
                    <w:p w14:paraId="72650602" w14:textId="7FE3FBB6" w:rsidR="00B83808" w:rsidRPr="00794ED2" w:rsidRDefault="00B83808" w:rsidP="00B83808">
                      <w:pPr>
                        <w:spacing w:after="0"/>
                        <w:jc w:val="right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เลขที่ข่าว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F22D6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125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/2568 </w:t>
                      </w:r>
                      <w:r w:rsidRPr="00794ED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วันที่เผยแพร่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F22D6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F22D6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เมษายน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2568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3C7BF" w14:textId="787E85C0" w:rsidR="00B83808" w:rsidRDefault="00B83808" w:rsidP="00095EE6">
      <w:pPr>
        <w:tabs>
          <w:tab w:val="left" w:pos="1701"/>
        </w:tabs>
        <w:spacing w:after="80"/>
        <w:jc w:val="thaiDistribute"/>
        <w:rPr>
          <w:rFonts w:ascii="TH SarabunPSK" w:hAnsi="TH SarabunPSK" w:cs="TH SarabunPSK"/>
          <w:sz w:val="4"/>
          <w:szCs w:val="4"/>
        </w:rPr>
      </w:pPr>
    </w:p>
    <w:p w14:paraId="23F6EF2A" w14:textId="77777777" w:rsidR="00373349" w:rsidRDefault="00373349" w:rsidP="00095EE6">
      <w:pPr>
        <w:tabs>
          <w:tab w:val="left" w:pos="1701"/>
        </w:tabs>
        <w:spacing w:after="80"/>
        <w:jc w:val="thaiDistribute"/>
        <w:rPr>
          <w:rFonts w:ascii="TH SarabunPSK" w:hAnsi="TH SarabunPSK" w:cs="TH SarabunPSK"/>
          <w:sz w:val="4"/>
          <w:szCs w:val="4"/>
        </w:rPr>
      </w:pPr>
    </w:p>
    <w:p w14:paraId="681EE929" w14:textId="77777777" w:rsidR="007953C4" w:rsidRDefault="007953C4" w:rsidP="00095EE6">
      <w:pPr>
        <w:tabs>
          <w:tab w:val="left" w:pos="1701"/>
        </w:tabs>
        <w:spacing w:after="80"/>
        <w:jc w:val="thaiDistribute"/>
        <w:rPr>
          <w:rFonts w:ascii="TH SarabunPSK" w:hAnsi="TH SarabunPSK" w:cs="TH SarabunPSK"/>
          <w:sz w:val="4"/>
          <w:szCs w:val="4"/>
        </w:rPr>
      </w:pPr>
    </w:p>
    <w:p w14:paraId="06D8E159" w14:textId="77777777" w:rsidR="007953C4" w:rsidRPr="007953C4" w:rsidRDefault="007953C4" w:rsidP="00095EE6">
      <w:pPr>
        <w:tabs>
          <w:tab w:val="left" w:pos="1701"/>
        </w:tabs>
        <w:spacing w:after="80"/>
        <w:jc w:val="thaiDistribute"/>
        <w:rPr>
          <w:rFonts w:ascii="TH SarabunPSK" w:hAnsi="TH SarabunPSK" w:cs="TH SarabunPSK"/>
          <w:sz w:val="8"/>
          <w:szCs w:val="8"/>
        </w:rPr>
      </w:pPr>
    </w:p>
    <w:p w14:paraId="7AF4C01F" w14:textId="6BEA44BE" w:rsidR="00DB54ED" w:rsidRDefault="001A441F" w:rsidP="00EE4A71">
      <w:pPr>
        <w:tabs>
          <w:tab w:val="left" w:pos="1701"/>
          <w:tab w:val="center" w:pos="4513"/>
          <w:tab w:val="left" w:pos="5779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ผู้ช่วยหาเสียง</w:t>
      </w:r>
      <w:r w:rsidR="00B73B2F">
        <w:rPr>
          <w:rFonts w:ascii="TH SarabunPSK" w:hAnsi="TH SarabunPSK" w:cs="TH SarabunPSK" w:hint="cs"/>
          <w:b/>
          <w:bCs/>
          <w:sz w:val="36"/>
          <w:szCs w:val="36"/>
          <w:cs/>
        </w:rPr>
        <w:t>ใน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การเลือกตั้ง</w:t>
      </w:r>
      <w:r w:rsidR="0002646A">
        <w:rPr>
          <w:rFonts w:ascii="TH SarabunPSK" w:hAnsi="TH SarabunPSK" w:cs="TH SarabunPSK" w:hint="cs"/>
          <w:b/>
          <w:bCs/>
          <w:sz w:val="36"/>
          <w:szCs w:val="36"/>
          <w:cs/>
        </w:rPr>
        <w:t>สมาชิกสภาเทศบาลและนายกเทศมนตรี</w:t>
      </w:r>
    </w:p>
    <w:p w14:paraId="742C222A" w14:textId="5C2790B4" w:rsidR="00EE4A71" w:rsidRDefault="00EE4A71" w:rsidP="00EE4A71">
      <w:pPr>
        <w:tabs>
          <w:tab w:val="left" w:pos="1701"/>
          <w:tab w:val="center" w:pos="4513"/>
          <w:tab w:val="left" w:pos="5779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95EE6"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</w:t>
      </w:r>
    </w:p>
    <w:p w14:paraId="7CBFC888" w14:textId="2ABCEEF0" w:rsidR="00B73B2F" w:rsidRPr="00B73B2F" w:rsidRDefault="002D63A6" w:rsidP="000A5C7F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73B2F" w:rsidRPr="00B73B2F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สำนักงานคณะกรรมการการเลือกตั้ง ขอประชาสัมพันธ์การหาเสียงในการเลือกตั้งสมาชิก</w:t>
      </w:r>
      <w:r w:rsidR="00B73B2F">
        <w:rPr>
          <w:rFonts w:ascii="TH SarabunPSK" w:hAnsi="TH SarabunPSK" w:cs="TH SarabunPSK"/>
          <w:sz w:val="32"/>
          <w:szCs w:val="32"/>
          <w:cs/>
        </w:rPr>
        <w:br/>
      </w:r>
      <w:r w:rsidR="00B73B2F" w:rsidRPr="00B73B2F">
        <w:rPr>
          <w:rFonts w:ascii="TH SarabunPSK" w:hAnsi="TH SarabunPSK" w:cs="TH SarabunPSK"/>
          <w:sz w:val="32"/>
          <w:szCs w:val="32"/>
          <w:cs/>
        </w:rPr>
        <w:t>สภาเทศบาลและนายกเทศมนตรี</w:t>
      </w:r>
      <w:r w:rsidR="00B73B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3B2F" w:rsidRPr="00B73B2F">
        <w:rPr>
          <w:rFonts w:ascii="TH SarabunPSK" w:hAnsi="TH SarabunPSK" w:cs="TH SarabunPSK"/>
          <w:sz w:val="32"/>
          <w:szCs w:val="32"/>
          <w:cs/>
        </w:rPr>
        <w:t>ตามระเบียบคณะกรรมการการเลือกตั้งว่าด้วยวิธีการหาเสียงและลักษณะ</w:t>
      </w:r>
      <w:r w:rsidR="00B73B2F" w:rsidRPr="00A232AC">
        <w:rPr>
          <w:rFonts w:ascii="TH SarabunPSK" w:hAnsi="TH SarabunPSK" w:cs="TH SarabunPSK"/>
          <w:spacing w:val="-4"/>
          <w:sz w:val="32"/>
          <w:szCs w:val="32"/>
          <w:cs/>
        </w:rPr>
        <w:t xml:space="preserve">ต้องห้ามในการหาเสียงเลือกตั้งสมาชิกสภาท้องถิ่นและผู้บริหารท้องถิ่น พ.ศ.2563 </w:t>
      </w:r>
      <w:r w:rsidR="00A232AC" w:rsidRPr="00A232AC">
        <w:rPr>
          <w:rFonts w:ascii="TH SarabunPSK" w:hAnsi="TH SarabunPSK" w:cs="TH SarabunPSK"/>
          <w:spacing w:val="-4"/>
          <w:sz w:val="32"/>
          <w:szCs w:val="32"/>
          <w:cs/>
        </w:rPr>
        <w:t>และที่แก้ไขเพิ่มเติมถึง (ฉบับที่ 2)</w:t>
      </w:r>
      <w:r w:rsidR="00A232AC" w:rsidRPr="00A232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32AC" w:rsidRPr="00A232AC">
        <w:rPr>
          <w:rFonts w:ascii="TH SarabunPSK" w:hAnsi="TH SarabunPSK" w:cs="TH SarabunPSK"/>
          <w:spacing w:val="-6"/>
          <w:sz w:val="32"/>
          <w:szCs w:val="32"/>
          <w:cs/>
        </w:rPr>
        <w:t xml:space="preserve">พ.ศ. 2563 </w:t>
      </w:r>
      <w:r w:rsidR="00B73B2F" w:rsidRPr="00A232AC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7953C4" w:rsidRPr="00A232AC">
        <w:rPr>
          <w:rFonts w:ascii="TH SarabunPSK" w:hAnsi="TH SarabunPSK" w:cs="TH SarabunPSK" w:hint="cs"/>
          <w:spacing w:val="-6"/>
          <w:sz w:val="32"/>
          <w:szCs w:val="32"/>
          <w:cs/>
        </w:rPr>
        <w:t>ในการเลือกตั้งสมาชิกสภาเทศบาลและนายกเทศมนตรี ที่จะมีขึ้นในวันอาทิตย์ที่ 11 พฤษภาคม 2568</w:t>
      </w:r>
      <w:r w:rsidR="00795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32AC">
        <w:rPr>
          <w:rFonts w:ascii="TH SarabunPSK" w:hAnsi="TH SarabunPSK" w:cs="TH SarabunPSK"/>
          <w:sz w:val="32"/>
          <w:szCs w:val="32"/>
          <w:cs/>
        </w:rPr>
        <w:br/>
      </w:r>
      <w:r w:rsidR="00B73B2F" w:rsidRPr="00B73B2F">
        <w:rPr>
          <w:rFonts w:ascii="TH SarabunPSK" w:hAnsi="TH SarabunPSK" w:cs="TH SarabunPSK"/>
          <w:sz w:val="32"/>
          <w:szCs w:val="32"/>
          <w:cs/>
        </w:rPr>
        <w:t>โดยมีรายละเอียด ดังนี้</w:t>
      </w:r>
    </w:p>
    <w:p w14:paraId="4DD3A45B" w14:textId="77777777" w:rsidR="00B73B2F" w:rsidRDefault="00B73B2F" w:rsidP="000A5C7F">
      <w:pPr>
        <w:tabs>
          <w:tab w:val="left" w:pos="1134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  <w:r w:rsidRPr="00B73B2F">
        <w:rPr>
          <w:rFonts w:ascii="TH SarabunPSK" w:hAnsi="TH SarabunPSK" w:cs="TH SarabunPSK"/>
          <w:sz w:val="32"/>
          <w:szCs w:val="32"/>
          <w:cs/>
        </w:rPr>
        <w:tab/>
      </w:r>
      <w:r w:rsidRPr="00B73B2F">
        <w:rPr>
          <w:rFonts w:ascii="TH SarabunPSK" w:hAnsi="TH SarabunPSK" w:cs="TH SarabunPSK"/>
          <w:sz w:val="32"/>
          <w:szCs w:val="32"/>
          <w:cs/>
        </w:rPr>
        <w:tab/>
        <w:t>ผู้ช่วยหาเสียง หมายความว่า “ผู้มีสิทธิเลือกตั้งที่ได้รับการว่าจ้างจากผู้สมัครให้เข้าร่วม</w:t>
      </w:r>
      <w:bookmarkStart w:id="0" w:name="_GoBack"/>
      <w:bookmarkEnd w:id="0"/>
      <w:r w:rsidRPr="00B73B2F">
        <w:rPr>
          <w:rFonts w:ascii="TH SarabunPSK" w:hAnsi="TH SarabunPSK" w:cs="TH SarabunPSK"/>
          <w:sz w:val="32"/>
          <w:szCs w:val="32"/>
          <w:cs/>
        </w:rPr>
        <w:t xml:space="preserve">กิจกรรมในการโฆษณาหาเสียงเลือกตั้ง ตลอดระยะเวลาหรือช่วงระยะเวลาหนึ่ง และเป็นบุคคลที่ได้แจ้งรายละเอียด หน้าที่และค่าตอบแทนต่อสำนักงานคณะกรรมการการเลือกตั้งประจำจังหวัด ยกเว้นบุคคลในครอบครัว ได้แก่ สามี ภริยา หรือบุตรที่ชอบด้วยกฎหมาย” </w:t>
      </w:r>
    </w:p>
    <w:p w14:paraId="4D3DCBDE" w14:textId="34C441D9" w:rsidR="00B73B2F" w:rsidRPr="00B73B2F" w:rsidRDefault="00B73B2F" w:rsidP="000A5C7F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7953C4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B73B2F">
        <w:rPr>
          <w:rFonts w:ascii="TH SarabunPSK" w:hAnsi="TH SarabunPSK" w:cs="TH SarabunPSK"/>
          <w:sz w:val="32"/>
          <w:szCs w:val="32"/>
          <w:cs/>
        </w:rPr>
        <w:t>ผู้สมัครที่ประสงค์จะมีผู้ช่วยหาเส</w:t>
      </w:r>
      <w:r>
        <w:rPr>
          <w:rFonts w:ascii="TH SarabunPSK" w:hAnsi="TH SarabunPSK" w:cs="TH SarabunPSK"/>
          <w:sz w:val="32"/>
          <w:szCs w:val="32"/>
          <w:cs/>
        </w:rPr>
        <w:t>ียงเพื่อช่วยเหลือในการหาเสียงเลือก</w:t>
      </w:r>
      <w:r w:rsidRPr="00B73B2F">
        <w:rPr>
          <w:rFonts w:ascii="TH SarabunPSK" w:hAnsi="TH SarabunPSK" w:cs="TH SarabunPSK"/>
          <w:sz w:val="32"/>
          <w:szCs w:val="32"/>
          <w:cs/>
        </w:rPr>
        <w:t xml:space="preserve">ตั้งในเขตเลือกตั้ง </w:t>
      </w:r>
      <w:r w:rsidR="000A5C7F">
        <w:rPr>
          <w:rFonts w:ascii="TH SarabunPSK" w:hAnsi="TH SarabunPSK" w:cs="TH SarabunPSK"/>
          <w:sz w:val="32"/>
          <w:szCs w:val="32"/>
        </w:rPr>
        <w:br/>
      </w:r>
      <w:r w:rsidRPr="00B73B2F">
        <w:rPr>
          <w:rFonts w:ascii="TH SarabunPSK" w:hAnsi="TH SarabunPSK" w:cs="TH SarabunPSK"/>
          <w:sz w:val="32"/>
          <w:szCs w:val="32"/>
          <w:cs/>
        </w:rPr>
        <w:t>ให้ผู้สมัครแจ้งรายละเอียดเกี่ยวกับผู้ช่วยหาเสียง หน้าที่และค่าตอบแทนผู้ช่วยหาเสียง</w:t>
      </w:r>
      <w:r w:rsidR="000A5C7F">
        <w:rPr>
          <w:rFonts w:ascii="TH SarabunPSK" w:hAnsi="TH SarabunPSK" w:cs="TH SarabunPSK"/>
          <w:sz w:val="32"/>
          <w:szCs w:val="32"/>
        </w:rPr>
        <w:t xml:space="preserve"> </w:t>
      </w:r>
      <w:r w:rsidRPr="00B73B2F">
        <w:rPr>
          <w:rFonts w:ascii="TH SarabunPSK" w:hAnsi="TH SarabunPSK" w:cs="TH SarabunPSK"/>
          <w:sz w:val="32"/>
          <w:szCs w:val="32"/>
          <w:cs/>
        </w:rPr>
        <w:t>รวมทั้งหลักฐานอื่น</w:t>
      </w:r>
      <w:r w:rsidR="000A5C7F">
        <w:rPr>
          <w:rFonts w:ascii="TH SarabunPSK" w:hAnsi="TH SarabunPSK" w:cs="TH SarabunPSK"/>
          <w:sz w:val="32"/>
          <w:szCs w:val="32"/>
        </w:rPr>
        <w:br/>
      </w:r>
      <w:r w:rsidRPr="00B73B2F">
        <w:rPr>
          <w:rFonts w:ascii="TH SarabunPSK" w:hAnsi="TH SarabunPSK" w:cs="TH SarabunPSK"/>
          <w:sz w:val="32"/>
          <w:szCs w:val="32"/>
          <w:cs/>
        </w:rPr>
        <w:t>ที่เกี่ยวข้องตามแบ</w:t>
      </w:r>
      <w:r w:rsidR="000A5C7F">
        <w:rPr>
          <w:rFonts w:ascii="TH SarabunPSK" w:hAnsi="TH SarabunPSK" w:cs="TH SarabunPSK" w:hint="cs"/>
          <w:sz w:val="32"/>
          <w:szCs w:val="32"/>
          <w:cs/>
        </w:rPr>
        <w:t>บ</w:t>
      </w:r>
      <w:r w:rsidRPr="00B73B2F">
        <w:rPr>
          <w:rFonts w:ascii="TH SarabunPSK" w:hAnsi="TH SarabunPSK" w:cs="TH SarabunPSK"/>
          <w:sz w:val="32"/>
          <w:szCs w:val="32"/>
          <w:cs/>
        </w:rPr>
        <w:t>ที่กำหนด</w:t>
      </w:r>
      <w:r w:rsidR="000A5C7F">
        <w:rPr>
          <w:rFonts w:ascii="TH SarabunPSK" w:hAnsi="TH SarabunPSK" w:cs="TH SarabunPSK" w:hint="cs"/>
          <w:sz w:val="32"/>
          <w:szCs w:val="32"/>
          <w:cs/>
        </w:rPr>
        <w:t xml:space="preserve"> (เอกสารแนบ)</w:t>
      </w:r>
      <w:r w:rsidRPr="00B73B2F">
        <w:rPr>
          <w:rFonts w:ascii="TH SarabunPSK" w:hAnsi="TH SarabunPSK" w:cs="TH SarabunPSK"/>
          <w:sz w:val="32"/>
          <w:szCs w:val="32"/>
          <w:cs/>
        </w:rPr>
        <w:t xml:space="preserve"> ให้ผู้อำนวยการการเลือกตั้งประจำจังหวัดทราบก่อนวันดำเนินการ </w:t>
      </w:r>
    </w:p>
    <w:p w14:paraId="62087AAA" w14:textId="67B2A262" w:rsidR="000A5C7F" w:rsidRDefault="000A5C7F" w:rsidP="000A5C7F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7953C4">
        <w:rPr>
          <w:rFonts w:ascii="TH SarabunPSK" w:hAnsi="TH SarabunPSK" w:cs="TH SarabunPSK" w:hint="cs"/>
          <w:sz w:val="32"/>
          <w:szCs w:val="32"/>
          <w:cs/>
        </w:rPr>
        <w:t>ทั้งนี้</w:t>
      </w:r>
      <w:r w:rsidR="00B73B2F" w:rsidRPr="00B73B2F">
        <w:rPr>
          <w:rFonts w:ascii="TH SarabunPSK" w:hAnsi="TH SarabunPSK" w:cs="TH SarabunPSK"/>
          <w:sz w:val="32"/>
          <w:szCs w:val="32"/>
          <w:cs/>
        </w:rPr>
        <w:t xml:space="preserve"> ผู้สมัครสามารถจัดหาเสื้อผ้า สิ่งของ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3B2F" w:rsidRPr="00B73B2F">
        <w:rPr>
          <w:rFonts w:ascii="TH SarabunPSK" w:hAnsi="TH SarabunPSK" w:cs="TH SarabunPSK"/>
          <w:sz w:val="32"/>
          <w:szCs w:val="32"/>
          <w:cs/>
        </w:rPr>
        <w:t xml:space="preserve">เลี้ยงอาหารหรือเครื่องดื่ม สำหรับผู้ช่วยหาเสียง </w:t>
      </w:r>
      <w:r w:rsidR="007953C4">
        <w:rPr>
          <w:rFonts w:ascii="TH SarabunPSK" w:hAnsi="TH SarabunPSK" w:cs="TH SarabunPSK"/>
          <w:sz w:val="32"/>
          <w:szCs w:val="32"/>
          <w:cs/>
        </w:rPr>
        <w:br/>
      </w:r>
      <w:r w:rsidR="00B73B2F" w:rsidRPr="00B73B2F">
        <w:rPr>
          <w:rFonts w:ascii="TH SarabunPSK" w:hAnsi="TH SarabunPSK" w:cs="TH SarabunPSK"/>
          <w:sz w:val="32"/>
          <w:szCs w:val="32"/>
          <w:cs/>
        </w:rPr>
        <w:t>และให้ผู้สมัครต้องจ่ายค่าตอบแทนให้แก่ผู้ช่วยหาเสียงที่ได้ช่วยเหลือในการหาเสียงเลือกตั้งตามอัตราค่าจ้างแรงงานขั้นต่ำ</w:t>
      </w:r>
    </w:p>
    <w:p w14:paraId="238B64A5" w14:textId="77777777" w:rsidR="000A5C7F" w:rsidRDefault="000A5C7F" w:rsidP="000A5C7F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73B2F" w:rsidRPr="00B73B2F">
        <w:rPr>
          <w:rFonts w:ascii="TH SarabunPSK" w:hAnsi="TH SarabunPSK" w:cs="TH SarabunPSK"/>
          <w:sz w:val="32"/>
          <w:szCs w:val="32"/>
          <w:cs/>
        </w:rPr>
        <w:t>ในกรณีผู้สมัครไม่แจ้งรายละเอียดเกี่ยวกับผู้ช่วยหาเสียง หน้าที่และค่าตอบแทนผู้ช่วยหาเสียง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B73B2F" w:rsidRPr="00B73B2F">
        <w:rPr>
          <w:rFonts w:ascii="TH SarabunPSK" w:hAnsi="TH SarabunPSK" w:cs="TH SarabunPSK"/>
          <w:sz w:val="32"/>
          <w:szCs w:val="32"/>
          <w:cs/>
        </w:rPr>
        <w:t>จะดำเนินการหาเสียงเลือกตั้งด้วยวิธีการนี้มิได้</w:t>
      </w:r>
    </w:p>
    <w:p w14:paraId="3037FB4D" w14:textId="77777777" w:rsidR="000A5C7F" w:rsidRDefault="000A5C7F" w:rsidP="000A5C7F">
      <w:pPr>
        <w:tabs>
          <w:tab w:val="left" w:pos="1134"/>
        </w:tabs>
        <w:spacing w:after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73B2F" w:rsidRPr="00B73B2F">
        <w:rPr>
          <w:rFonts w:ascii="TH SarabunPSK" w:hAnsi="TH SarabunPSK" w:cs="TH SarabunPSK"/>
          <w:sz w:val="32"/>
          <w:szCs w:val="32"/>
          <w:cs/>
        </w:rPr>
        <w:t>กรณีการแจ้งเปลี่ยนตัวผู้ช่วยหาเสียงในการเลือกตั้งในการเลือกตั้งนั้น ให้ผู้สมัครดำเนินการแจ้งไม่เกิน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="00B73B2F" w:rsidRPr="00B73B2F">
        <w:rPr>
          <w:rFonts w:ascii="TH SarabunPSK" w:hAnsi="TH SarabunPSK" w:cs="TH SarabunPSK"/>
          <w:sz w:val="32"/>
          <w:szCs w:val="32"/>
          <w:cs/>
        </w:rPr>
        <w:t>ครั้ง ครั้งละไม่เกิน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="00B73B2F" w:rsidRPr="00B73B2F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/>
          <w:sz w:val="32"/>
          <w:szCs w:val="32"/>
        </w:rPr>
        <w:t xml:space="preserve"> 3 </w:t>
      </w:r>
      <w:r w:rsidR="00B73B2F" w:rsidRPr="00B73B2F">
        <w:rPr>
          <w:rFonts w:ascii="TH SarabunPSK" w:hAnsi="TH SarabunPSK" w:cs="TH SarabunPSK"/>
          <w:sz w:val="32"/>
          <w:szCs w:val="32"/>
          <w:cs/>
        </w:rPr>
        <w:t>ของจำนวนผู้ช่วยหาเสียงในการเลือกตั้งนั้น</w:t>
      </w:r>
    </w:p>
    <w:p w14:paraId="797547E7" w14:textId="003B0DE7" w:rsidR="000A5C7F" w:rsidRDefault="000A5C7F" w:rsidP="00E62F69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73B2F" w:rsidRPr="00B73B2F">
        <w:rPr>
          <w:rFonts w:ascii="TH SarabunPSK" w:hAnsi="TH SarabunPSK" w:cs="TH SarabunPSK"/>
          <w:sz w:val="32"/>
          <w:szCs w:val="32"/>
          <w:cs/>
        </w:rPr>
        <w:t>ในกรณีบุคคลใดซึ่งมิใช่ผู้ช่วยหาเสียงของผู้สมัคร เข้าช่วยเหลือในการหาเสียงเลือกตั้ง ให้ผู้สมัครแจ้งเหตุการณ์นั้นให้ผู้อำนวยการการเลือกตั้งประจำจังหวัดทราบโดยเร็ว</w:t>
      </w:r>
    </w:p>
    <w:p w14:paraId="35EF86CF" w14:textId="72C04D9E" w:rsidR="002D63A6" w:rsidRDefault="00B73B2F" w:rsidP="00E62F69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73B2F">
        <w:rPr>
          <w:rFonts w:ascii="TH SarabunPSK" w:hAnsi="TH SarabunPSK" w:cs="TH SarabunPSK"/>
          <w:sz w:val="32"/>
          <w:szCs w:val="32"/>
          <w:cs/>
        </w:rPr>
        <w:tab/>
      </w:r>
      <w:r w:rsidRPr="00B73B2F">
        <w:rPr>
          <w:rFonts w:ascii="TH SarabunPSK" w:hAnsi="TH SarabunPSK" w:cs="TH SarabunPSK"/>
          <w:sz w:val="32"/>
          <w:szCs w:val="32"/>
          <w:cs/>
        </w:rPr>
        <w:tab/>
        <w:t>ผู้สมัครและผู้ช่วยหาเสียงควรพึงระวังไม่กระทำการใดที่ขัดต่อกฎหมายที่เกี่ยวกับการเลือกตั้งสมาชิกสภาท้องถิ่นหรือผู้บริหารท้องถิ่น หากพบว่ามีการฝ่าฝืนต่อกฎหมายที่เกี่ยวกับการเลือกตั้งสมาชิก</w:t>
      </w:r>
      <w:r w:rsidR="00E62F69">
        <w:rPr>
          <w:rFonts w:ascii="TH SarabunPSK" w:hAnsi="TH SarabunPSK" w:cs="TH SarabunPSK"/>
          <w:sz w:val="32"/>
          <w:szCs w:val="32"/>
          <w:cs/>
        </w:rPr>
        <w:br/>
      </w:r>
      <w:r w:rsidRPr="00B73B2F">
        <w:rPr>
          <w:rFonts w:ascii="TH SarabunPSK" w:hAnsi="TH SarabunPSK" w:cs="TH SarabunPSK"/>
          <w:sz w:val="32"/>
          <w:szCs w:val="32"/>
          <w:cs/>
        </w:rPr>
        <w:t>สภาท้องถิ่นหรือผู้บริหารท้องถิ่น อาจเป็นเหตุให้ได้รับโทษตามพระราชบัญญัติการเลือกตั้งสมาชิกสภาท้องถิ่น</w:t>
      </w:r>
      <w:r w:rsidR="000A5C7F">
        <w:rPr>
          <w:rFonts w:ascii="TH SarabunPSK" w:hAnsi="TH SarabunPSK" w:cs="TH SarabunPSK"/>
          <w:sz w:val="32"/>
          <w:szCs w:val="32"/>
        </w:rPr>
        <w:br/>
      </w:r>
      <w:r w:rsidRPr="00B73B2F">
        <w:rPr>
          <w:rFonts w:ascii="TH SarabunPSK" w:hAnsi="TH SarabunPSK" w:cs="TH SarabunPSK"/>
          <w:sz w:val="32"/>
          <w:szCs w:val="32"/>
          <w:cs/>
        </w:rPr>
        <w:t xml:space="preserve">หรือผู้บริหารท้องถิ่น พ.ศ. 2562 </w:t>
      </w:r>
      <w:r w:rsidR="00E62F69" w:rsidRPr="00E62F69">
        <w:rPr>
          <w:rFonts w:ascii="TH SarabunPSK" w:hAnsi="TH SarabunPSK" w:cs="TH SarabunPSK"/>
          <w:sz w:val="32"/>
          <w:szCs w:val="32"/>
          <w:cs/>
        </w:rPr>
        <w:t xml:space="preserve">และที่แก้ไขเพิ่มเติมถึง (ฉบับที่ 2) พ.ศ. 2566 </w:t>
      </w:r>
      <w:r w:rsidRPr="00B73B2F">
        <w:rPr>
          <w:rFonts w:ascii="TH SarabunPSK" w:hAnsi="TH SarabunPSK" w:cs="TH SarabunPSK"/>
          <w:sz w:val="32"/>
          <w:szCs w:val="32"/>
          <w:cs/>
        </w:rPr>
        <w:t>ได้</w:t>
      </w:r>
    </w:p>
    <w:p w14:paraId="62ADCA6A" w14:textId="1BD02F3C" w:rsidR="00AC1332" w:rsidRPr="00F5710C" w:rsidRDefault="00AC1332" w:rsidP="00E61926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ผู้สนใจสามารถ</w:t>
      </w:r>
      <w:r w:rsidRPr="00AC1332">
        <w:rPr>
          <w:rFonts w:ascii="TH SarabunPSK" w:hAnsi="TH SarabunPSK" w:cs="TH SarabunPSK"/>
          <w:sz w:val="32"/>
          <w:szCs w:val="32"/>
          <w:cs/>
        </w:rPr>
        <w:t xml:space="preserve">ศึกษารายละเอียดเพิ่มเติมได้ที่เว็บไซต์สำนักงานคณะกรรมการการเลือกตั้ง </w:t>
      </w:r>
      <w:hyperlink r:id="rId6" w:history="1">
        <w:r w:rsidRPr="000D533F">
          <w:rPr>
            <w:rStyle w:val="afb"/>
            <w:rFonts w:ascii="TH SarabunPSK" w:hAnsi="TH SarabunPSK" w:cs="TH SarabunPSK"/>
            <w:sz w:val="32"/>
            <w:szCs w:val="32"/>
          </w:rPr>
          <w:t>www.ect.go.th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1332">
        <w:rPr>
          <w:rFonts w:ascii="TH SarabunPSK" w:hAnsi="TH SarabunPSK" w:cs="TH SarabunPSK"/>
          <w:sz w:val="32"/>
          <w:szCs w:val="32"/>
          <w:cs/>
        </w:rPr>
        <w:t>หรือสอบถามได้ที่สำนักงานคณะกรรมการการเลือกตั้งประจำจังหวัด และ</w:t>
      </w:r>
      <w:r w:rsidR="00E61926">
        <w:rPr>
          <w:rFonts w:ascii="TH SarabunPSK" w:hAnsi="TH SarabunPSK" w:cs="TH SarabunPSK" w:hint="cs"/>
          <w:sz w:val="32"/>
          <w:szCs w:val="32"/>
          <w:cs/>
        </w:rPr>
        <w:t>บริการ</w:t>
      </w:r>
      <w:r w:rsidRPr="00AC1332">
        <w:rPr>
          <w:rFonts w:ascii="TH SarabunPSK" w:hAnsi="TH SarabunPSK" w:cs="TH SarabunPSK"/>
          <w:sz w:val="32"/>
          <w:szCs w:val="32"/>
          <w:cs/>
        </w:rPr>
        <w:t>สายด่วน 1444</w:t>
      </w:r>
    </w:p>
    <w:p w14:paraId="3DCD30C9" w14:textId="3E1805D5" w:rsidR="005D0F84" w:rsidRDefault="00EE4A71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 w:rsidRPr="00095EE6"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</w:t>
      </w:r>
    </w:p>
    <w:p w14:paraId="3AA3B24D" w14:textId="77777777" w:rsidR="00DA7C8D" w:rsidRDefault="00DA7C8D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4FC0FB0" w14:textId="77777777" w:rsidR="00DA7C8D" w:rsidRDefault="00DA7C8D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4F29300" w14:textId="68A452BC" w:rsidR="00DA7C8D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 w:rsidRPr="0067486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688EA529" wp14:editId="69DD53CE">
            <wp:simplePos x="0" y="0"/>
            <wp:positionH relativeFrom="page">
              <wp:posOffset>31115</wp:posOffset>
            </wp:positionH>
            <wp:positionV relativeFrom="paragraph">
              <wp:posOffset>-908580</wp:posOffset>
            </wp:positionV>
            <wp:extent cx="7529423" cy="10657453"/>
            <wp:effectExtent l="0" t="0" r="0" b="0"/>
            <wp:wrapNone/>
            <wp:docPr id="4" name="Picture 4" descr="C:\Users\ECT0406242558\Downloads\ระเบียบ กกต. ว่าด้วยการหาเสียง 256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T0406242558\Downloads\ระเบียบ กกต. ว่าด้วยการหาเสียง 2563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423" cy="1065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52DBF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7289A42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BB28D59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BE57216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C569F44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228D568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38FF196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433FC87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96BBC9A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52F5FEC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57FC3DD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189DB09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0A4DBBC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F8E91B0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B77F755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4587562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09C1409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EB9522B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6921E9A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EACD1C3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6F7FB2E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26C0FA4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6A0F10E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74C5DD5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7B8939E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F03C2B4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E5156F8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182514A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F7584FC" w14:textId="57B3EA24" w:rsidR="00674868" w:rsidRDefault="00E412B9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 w:rsidRPr="00E412B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87D3D20" wp14:editId="61A1D795">
            <wp:simplePos x="0" y="0"/>
            <wp:positionH relativeFrom="page">
              <wp:align>left</wp:align>
            </wp:positionH>
            <wp:positionV relativeFrom="paragraph">
              <wp:posOffset>-906449</wp:posOffset>
            </wp:positionV>
            <wp:extent cx="7539109" cy="10665405"/>
            <wp:effectExtent l="0" t="0" r="5080" b="3175"/>
            <wp:wrapNone/>
            <wp:docPr id="5" name="Picture 5" descr="C:\Users\ECT0406242558\Downloads\ระเบียบ กกต. ว่าด้วยการหาเสียง 256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T0406242558\Downloads\ระเบียบ กกต. ว่าด้วยการหาเสียง 2563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109" cy="106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B9030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15756B6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EA62C5B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800674B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2876B1E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0254F4E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260269F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DB67FF3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D575B81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B5E2F9E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7558C60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7F71FC3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E8A29FF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579F149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22A223C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57031CA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C32CBA2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3BAB0A3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C172C30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0071883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B4422CB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FF7B159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C5B5084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62C9FBC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8F8C996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B5A549D" w14:textId="77777777" w:rsidR="00674868" w:rsidRDefault="00674868" w:rsidP="0037334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7ED1D9E" w14:textId="77777777" w:rsidR="00674868" w:rsidRDefault="00674868" w:rsidP="00E412B9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14:paraId="38D05767" w14:textId="77777777" w:rsidR="00DA33D1" w:rsidRPr="005D0F84" w:rsidRDefault="00DA33D1" w:rsidP="00D73C09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sectPr w:rsidR="00DA33D1" w:rsidRPr="005D0F84" w:rsidSect="00B8380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134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8DED94" w14:textId="77777777" w:rsidR="00CC2966" w:rsidRDefault="00CC2966" w:rsidP="000B14D4">
      <w:pPr>
        <w:spacing w:after="0"/>
      </w:pPr>
      <w:r>
        <w:separator/>
      </w:r>
    </w:p>
  </w:endnote>
  <w:endnote w:type="continuationSeparator" w:id="0">
    <w:p w14:paraId="4A779339" w14:textId="77777777" w:rsidR="00CC2966" w:rsidRDefault="00CC2966" w:rsidP="000B14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10736E" w14:textId="4AA0F2AD" w:rsidR="000B14D4" w:rsidRDefault="00742D1B">
    <w:pPr>
      <w:pStyle w:val="af7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9AC49CA" wp14:editId="432FCC82">
          <wp:simplePos x="0" y="0"/>
          <wp:positionH relativeFrom="column">
            <wp:posOffset>-875215</wp:posOffset>
          </wp:positionH>
          <wp:positionV relativeFrom="paragraph">
            <wp:posOffset>-2424355</wp:posOffset>
          </wp:positionV>
          <wp:extent cx="7480717" cy="3199130"/>
          <wp:effectExtent l="0" t="0" r="6350" b="1270"/>
          <wp:wrapNone/>
          <wp:docPr id="70919386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193869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717" cy="319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292D49" w14:textId="699D17A5" w:rsidR="000B14D4" w:rsidRDefault="000B14D4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4623E" w14:textId="6F3A3E99" w:rsidR="000B14D4" w:rsidRDefault="00095EE6">
    <w:pPr>
      <w:pStyle w:val="af7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880645A" wp14:editId="42012654">
          <wp:simplePos x="0" y="0"/>
          <wp:positionH relativeFrom="column">
            <wp:posOffset>-875211</wp:posOffset>
          </wp:positionH>
          <wp:positionV relativeFrom="paragraph">
            <wp:posOffset>-2594535</wp:posOffset>
          </wp:positionV>
          <wp:extent cx="7481620" cy="3199516"/>
          <wp:effectExtent l="0" t="0" r="5080" b="1270"/>
          <wp:wrapNone/>
          <wp:docPr id="140572550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572550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1620" cy="3199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2E8B59" w14:textId="77777777" w:rsidR="00CC2966" w:rsidRDefault="00CC2966" w:rsidP="000B14D4">
      <w:pPr>
        <w:spacing w:after="0"/>
      </w:pPr>
      <w:r>
        <w:separator/>
      </w:r>
    </w:p>
  </w:footnote>
  <w:footnote w:type="continuationSeparator" w:id="0">
    <w:p w14:paraId="37FD6458" w14:textId="77777777" w:rsidR="00CC2966" w:rsidRDefault="00CC2966" w:rsidP="000B14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785337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3EF31A04" w14:textId="77777777" w:rsidR="000B14D4" w:rsidRPr="000B14D4" w:rsidRDefault="000B14D4">
        <w:pPr>
          <w:pStyle w:val="af5"/>
          <w:jc w:val="center"/>
          <w:rPr>
            <w:rFonts w:ascii="TH SarabunPSK" w:hAnsi="TH SarabunPSK" w:cs="TH SarabunPSK"/>
            <w:sz w:val="32"/>
            <w:szCs w:val="32"/>
          </w:rPr>
        </w:pPr>
        <w:r w:rsidRPr="000B14D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B14D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B14D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22D6F">
          <w:rPr>
            <w:rFonts w:ascii="TH SarabunPSK" w:hAnsi="TH SarabunPSK" w:cs="TH SarabunPSK"/>
            <w:noProof/>
            <w:sz w:val="32"/>
            <w:szCs w:val="32"/>
          </w:rPr>
          <w:t>3</w:t>
        </w:r>
        <w:r w:rsidRPr="000B14D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5B78BDA" w14:textId="77777777" w:rsidR="000B14D4" w:rsidRDefault="000B14D4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582C6" w14:textId="51C10DBD" w:rsidR="000B14D4" w:rsidRDefault="000B14D4">
    <w:pPr>
      <w:pStyle w:val="af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ABDD55D" wp14:editId="3F00C657">
          <wp:simplePos x="0" y="0"/>
          <wp:positionH relativeFrom="column">
            <wp:posOffset>-932180</wp:posOffset>
          </wp:positionH>
          <wp:positionV relativeFrom="paragraph">
            <wp:posOffset>-448945</wp:posOffset>
          </wp:positionV>
          <wp:extent cx="7595870" cy="1809415"/>
          <wp:effectExtent l="0" t="0" r="508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70" cy="180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D4"/>
    <w:rsid w:val="00010821"/>
    <w:rsid w:val="0002646A"/>
    <w:rsid w:val="00033F21"/>
    <w:rsid w:val="00046FF0"/>
    <w:rsid w:val="00053464"/>
    <w:rsid w:val="000636A7"/>
    <w:rsid w:val="00090142"/>
    <w:rsid w:val="00090A21"/>
    <w:rsid w:val="000912B4"/>
    <w:rsid w:val="00095EE6"/>
    <w:rsid w:val="000A5C7F"/>
    <w:rsid w:val="000B14D4"/>
    <w:rsid w:val="000B3994"/>
    <w:rsid w:val="000B7DE2"/>
    <w:rsid w:val="000C3620"/>
    <w:rsid w:val="000D11AC"/>
    <w:rsid w:val="000E7801"/>
    <w:rsid w:val="000F4A45"/>
    <w:rsid w:val="00102972"/>
    <w:rsid w:val="00104580"/>
    <w:rsid w:val="001330B9"/>
    <w:rsid w:val="001339F5"/>
    <w:rsid w:val="00134EF8"/>
    <w:rsid w:val="001453F7"/>
    <w:rsid w:val="00161958"/>
    <w:rsid w:val="00164FEC"/>
    <w:rsid w:val="001654C3"/>
    <w:rsid w:val="00180BAF"/>
    <w:rsid w:val="001850AC"/>
    <w:rsid w:val="00192C68"/>
    <w:rsid w:val="001A441F"/>
    <w:rsid w:val="001A749B"/>
    <w:rsid w:val="001C2874"/>
    <w:rsid w:val="001C5C0A"/>
    <w:rsid w:val="001C682D"/>
    <w:rsid w:val="001D7E91"/>
    <w:rsid w:val="001E055D"/>
    <w:rsid w:val="001E3B71"/>
    <w:rsid w:val="001F5BDB"/>
    <w:rsid w:val="001F7939"/>
    <w:rsid w:val="002027BE"/>
    <w:rsid w:val="00220983"/>
    <w:rsid w:val="00225F58"/>
    <w:rsid w:val="0023791F"/>
    <w:rsid w:val="0025272B"/>
    <w:rsid w:val="002577B6"/>
    <w:rsid w:val="0026249D"/>
    <w:rsid w:val="002704D3"/>
    <w:rsid w:val="002855E1"/>
    <w:rsid w:val="002A1029"/>
    <w:rsid w:val="002B0FB8"/>
    <w:rsid w:val="002C0D77"/>
    <w:rsid w:val="002C6754"/>
    <w:rsid w:val="002D5104"/>
    <w:rsid w:val="002D63A6"/>
    <w:rsid w:val="002D671B"/>
    <w:rsid w:val="002E3AD9"/>
    <w:rsid w:val="00303C2C"/>
    <w:rsid w:val="00314014"/>
    <w:rsid w:val="00320235"/>
    <w:rsid w:val="003205BB"/>
    <w:rsid w:val="003242AF"/>
    <w:rsid w:val="00341091"/>
    <w:rsid w:val="0034319F"/>
    <w:rsid w:val="00353545"/>
    <w:rsid w:val="00373349"/>
    <w:rsid w:val="0037790D"/>
    <w:rsid w:val="00390149"/>
    <w:rsid w:val="003909CF"/>
    <w:rsid w:val="00393BE3"/>
    <w:rsid w:val="003A1318"/>
    <w:rsid w:val="003A223B"/>
    <w:rsid w:val="003A2A77"/>
    <w:rsid w:val="003A307D"/>
    <w:rsid w:val="003A465D"/>
    <w:rsid w:val="003B1097"/>
    <w:rsid w:val="003F1B9A"/>
    <w:rsid w:val="003F5072"/>
    <w:rsid w:val="003F6DC8"/>
    <w:rsid w:val="004043D6"/>
    <w:rsid w:val="00404956"/>
    <w:rsid w:val="004119C9"/>
    <w:rsid w:val="0042669C"/>
    <w:rsid w:val="00432FF3"/>
    <w:rsid w:val="00436CE6"/>
    <w:rsid w:val="00447072"/>
    <w:rsid w:val="004544B6"/>
    <w:rsid w:val="0046051D"/>
    <w:rsid w:val="004613A0"/>
    <w:rsid w:val="0046535D"/>
    <w:rsid w:val="00482BCC"/>
    <w:rsid w:val="0049092D"/>
    <w:rsid w:val="004915F5"/>
    <w:rsid w:val="004A0FC4"/>
    <w:rsid w:val="004A2E60"/>
    <w:rsid w:val="004D7008"/>
    <w:rsid w:val="00517448"/>
    <w:rsid w:val="00534787"/>
    <w:rsid w:val="0054204D"/>
    <w:rsid w:val="00544BEB"/>
    <w:rsid w:val="00550B21"/>
    <w:rsid w:val="005961F3"/>
    <w:rsid w:val="005A48A2"/>
    <w:rsid w:val="005B3719"/>
    <w:rsid w:val="005C7F12"/>
    <w:rsid w:val="005D0F84"/>
    <w:rsid w:val="005D4FB8"/>
    <w:rsid w:val="005D6F2A"/>
    <w:rsid w:val="005F2BD4"/>
    <w:rsid w:val="005F4E8C"/>
    <w:rsid w:val="005F705F"/>
    <w:rsid w:val="005F725A"/>
    <w:rsid w:val="0065417D"/>
    <w:rsid w:val="006654C7"/>
    <w:rsid w:val="00671E10"/>
    <w:rsid w:val="00671FAB"/>
    <w:rsid w:val="00674868"/>
    <w:rsid w:val="00676C28"/>
    <w:rsid w:val="00690C9F"/>
    <w:rsid w:val="00697A0A"/>
    <w:rsid w:val="006A57E3"/>
    <w:rsid w:val="006B5E67"/>
    <w:rsid w:val="006D52DF"/>
    <w:rsid w:val="006F2C44"/>
    <w:rsid w:val="006F4FA6"/>
    <w:rsid w:val="0071613E"/>
    <w:rsid w:val="007213BD"/>
    <w:rsid w:val="00731DE3"/>
    <w:rsid w:val="007342CF"/>
    <w:rsid w:val="007346FD"/>
    <w:rsid w:val="0074076E"/>
    <w:rsid w:val="00742D1B"/>
    <w:rsid w:val="007479DA"/>
    <w:rsid w:val="00765504"/>
    <w:rsid w:val="00770039"/>
    <w:rsid w:val="00776EFF"/>
    <w:rsid w:val="00794ED2"/>
    <w:rsid w:val="007953C4"/>
    <w:rsid w:val="007A2C7D"/>
    <w:rsid w:val="007A4067"/>
    <w:rsid w:val="007A4825"/>
    <w:rsid w:val="007A64F8"/>
    <w:rsid w:val="007D2030"/>
    <w:rsid w:val="007D388B"/>
    <w:rsid w:val="007D4A2D"/>
    <w:rsid w:val="007D5893"/>
    <w:rsid w:val="007D7400"/>
    <w:rsid w:val="007E3216"/>
    <w:rsid w:val="007F722F"/>
    <w:rsid w:val="00812C69"/>
    <w:rsid w:val="00835DE5"/>
    <w:rsid w:val="00857D6A"/>
    <w:rsid w:val="00862326"/>
    <w:rsid w:val="00865F73"/>
    <w:rsid w:val="00887DDE"/>
    <w:rsid w:val="0089562A"/>
    <w:rsid w:val="0089609D"/>
    <w:rsid w:val="008B37BA"/>
    <w:rsid w:val="008B44DE"/>
    <w:rsid w:val="008B544E"/>
    <w:rsid w:val="008E1939"/>
    <w:rsid w:val="008E76DE"/>
    <w:rsid w:val="008F3F80"/>
    <w:rsid w:val="0091068A"/>
    <w:rsid w:val="00910C1B"/>
    <w:rsid w:val="00913AC7"/>
    <w:rsid w:val="009230D6"/>
    <w:rsid w:val="00944A83"/>
    <w:rsid w:val="009512EB"/>
    <w:rsid w:val="009578C2"/>
    <w:rsid w:val="009641F2"/>
    <w:rsid w:val="009643F5"/>
    <w:rsid w:val="0098343E"/>
    <w:rsid w:val="00983A93"/>
    <w:rsid w:val="009A2839"/>
    <w:rsid w:val="009A2D5C"/>
    <w:rsid w:val="009A6A9F"/>
    <w:rsid w:val="009C72B2"/>
    <w:rsid w:val="009D12D3"/>
    <w:rsid w:val="009D7BDD"/>
    <w:rsid w:val="00A00516"/>
    <w:rsid w:val="00A02D9D"/>
    <w:rsid w:val="00A0339C"/>
    <w:rsid w:val="00A04AFB"/>
    <w:rsid w:val="00A15177"/>
    <w:rsid w:val="00A232AC"/>
    <w:rsid w:val="00A41E72"/>
    <w:rsid w:val="00A43A71"/>
    <w:rsid w:val="00A52431"/>
    <w:rsid w:val="00A53533"/>
    <w:rsid w:val="00A613E4"/>
    <w:rsid w:val="00A76F19"/>
    <w:rsid w:val="00A82DF4"/>
    <w:rsid w:val="00AB3FBE"/>
    <w:rsid w:val="00AC1332"/>
    <w:rsid w:val="00AC6BBA"/>
    <w:rsid w:val="00AC7BB9"/>
    <w:rsid w:val="00AE14D2"/>
    <w:rsid w:val="00AF0FFD"/>
    <w:rsid w:val="00AF1281"/>
    <w:rsid w:val="00AF3706"/>
    <w:rsid w:val="00AF49A7"/>
    <w:rsid w:val="00B022FE"/>
    <w:rsid w:val="00B139F8"/>
    <w:rsid w:val="00B178B6"/>
    <w:rsid w:val="00B2694B"/>
    <w:rsid w:val="00B3738A"/>
    <w:rsid w:val="00B42A01"/>
    <w:rsid w:val="00B57A68"/>
    <w:rsid w:val="00B67501"/>
    <w:rsid w:val="00B73B2F"/>
    <w:rsid w:val="00B746BD"/>
    <w:rsid w:val="00B83808"/>
    <w:rsid w:val="00BC6D74"/>
    <w:rsid w:val="00BE3C36"/>
    <w:rsid w:val="00BF0768"/>
    <w:rsid w:val="00C174BD"/>
    <w:rsid w:val="00C25A3A"/>
    <w:rsid w:val="00C27944"/>
    <w:rsid w:val="00C30C0E"/>
    <w:rsid w:val="00C32A15"/>
    <w:rsid w:val="00C53BC8"/>
    <w:rsid w:val="00C57054"/>
    <w:rsid w:val="00C63037"/>
    <w:rsid w:val="00C63A65"/>
    <w:rsid w:val="00C81B60"/>
    <w:rsid w:val="00CA1F29"/>
    <w:rsid w:val="00CB5A6B"/>
    <w:rsid w:val="00CB7C5C"/>
    <w:rsid w:val="00CC2966"/>
    <w:rsid w:val="00CC5C53"/>
    <w:rsid w:val="00CD0FA3"/>
    <w:rsid w:val="00CE2F6A"/>
    <w:rsid w:val="00CE5946"/>
    <w:rsid w:val="00CE6CC1"/>
    <w:rsid w:val="00CF649B"/>
    <w:rsid w:val="00D0717E"/>
    <w:rsid w:val="00D122E6"/>
    <w:rsid w:val="00D15AF1"/>
    <w:rsid w:val="00D2239A"/>
    <w:rsid w:val="00D637A8"/>
    <w:rsid w:val="00D6670D"/>
    <w:rsid w:val="00D73C09"/>
    <w:rsid w:val="00DA33D1"/>
    <w:rsid w:val="00DA4460"/>
    <w:rsid w:val="00DA7C8D"/>
    <w:rsid w:val="00DB2628"/>
    <w:rsid w:val="00DB54ED"/>
    <w:rsid w:val="00DD688D"/>
    <w:rsid w:val="00DE7649"/>
    <w:rsid w:val="00DF3FED"/>
    <w:rsid w:val="00DF5328"/>
    <w:rsid w:val="00E02955"/>
    <w:rsid w:val="00E20299"/>
    <w:rsid w:val="00E2232B"/>
    <w:rsid w:val="00E24404"/>
    <w:rsid w:val="00E25F9F"/>
    <w:rsid w:val="00E3354A"/>
    <w:rsid w:val="00E35201"/>
    <w:rsid w:val="00E412B9"/>
    <w:rsid w:val="00E52F62"/>
    <w:rsid w:val="00E54D71"/>
    <w:rsid w:val="00E57F0D"/>
    <w:rsid w:val="00E61926"/>
    <w:rsid w:val="00E62F69"/>
    <w:rsid w:val="00E6682F"/>
    <w:rsid w:val="00E7464A"/>
    <w:rsid w:val="00E824DB"/>
    <w:rsid w:val="00E90829"/>
    <w:rsid w:val="00EB4632"/>
    <w:rsid w:val="00EB5C73"/>
    <w:rsid w:val="00ED2DC3"/>
    <w:rsid w:val="00ED6FA1"/>
    <w:rsid w:val="00EE4A71"/>
    <w:rsid w:val="00EE4DB5"/>
    <w:rsid w:val="00F1749E"/>
    <w:rsid w:val="00F22D6F"/>
    <w:rsid w:val="00F2482A"/>
    <w:rsid w:val="00F249DE"/>
    <w:rsid w:val="00F425F6"/>
    <w:rsid w:val="00F51B43"/>
    <w:rsid w:val="00F56F35"/>
    <w:rsid w:val="00F5710C"/>
    <w:rsid w:val="00F5720F"/>
    <w:rsid w:val="00F62A71"/>
    <w:rsid w:val="00F664D6"/>
    <w:rsid w:val="00F90A6F"/>
    <w:rsid w:val="00F9688B"/>
    <w:rsid w:val="00FB17B7"/>
    <w:rsid w:val="00FC7C1A"/>
    <w:rsid w:val="00FD5DD5"/>
    <w:rsid w:val="00FE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978ACB"/>
  <w15:docId w15:val="{CBA10B48-34C6-4E11-8F79-4EE5B613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BCC"/>
  </w:style>
  <w:style w:type="paragraph" w:styleId="1">
    <w:name w:val="heading 1"/>
    <w:basedOn w:val="a"/>
    <w:next w:val="a"/>
    <w:link w:val="10"/>
    <w:uiPriority w:val="9"/>
    <w:qFormat/>
    <w:rsid w:val="00482BC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2BC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2BC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2BC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2BC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2BC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2BC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2BC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2BC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482BC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4">
    <w:name w:val="No Spacing"/>
    <w:basedOn w:val="a"/>
    <w:uiPriority w:val="1"/>
    <w:qFormat/>
    <w:rsid w:val="00482BCC"/>
    <w:pPr>
      <w:spacing w:after="0"/>
    </w:pPr>
  </w:style>
  <w:style w:type="paragraph" w:styleId="a5">
    <w:name w:val="List Paragraph"/>
    <w:basedOn w:val="a"/>
    <w:uiPriority w:val="34"/>
    <w:qFormat/>
    <w:rsid w:val="00482BCC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482BC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82BC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82BCC"/>
    <w:rPr>
      <w:rFonts w:asciiTheme="majorHAnsi" w:eastAsiaTheme="majorEastAsia" w:hAnsiTheme="majorHAnsi" w:cstheme="majorBidi"/>
      <w:b/>
      <w:bCs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82BC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82BC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82BC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82BCC"/>
    <w:rPr>
      <w:rFonts w:asciiTheme="majorHAnsi" w:eastAsiaTheme="majorEastAsia" w:hAnsiTheme="majorHAnsi" w:cstheme="majorBidi"/>
      <w:i/>
      <w:iCs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82BCC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82BC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482BCC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7">
    <w:name w:val="ชื่อเรื่อง อักขระ"/>
    <w:basedOn w:val="a0"/>
    <w:link w:val="a6"/>
    <w:uiPriority w:val="10"/>
    <w:rsid w:val="00482BC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82BC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9">
    <w:name w:val="ชื่อเรื่องรอง อักขระ"/>
    <w:basedOn w:val="a0"/>
    <w:link w:val="a8"/>
    <w:uiPriority w:val="11"/>
    <w:rsid w:val="00482BC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a">
    <w:name w:val="Strong"/>
    <w:uiPriority w:val="22"/>
    <w:qFormat/>
    <w:rsid w:val="00482BCC"/>
    <w:rPr>
      <w:b/>
      <w:bCs/>
    </w:rPr>
  </w:style>
  <w:style w:type="paragraph" w:styleId="ab">
    <w:name w:val="Quote"/>
    <w:basedOn w:val="a"/>
    <w:next w:val="a"/>
    <w:link w:val="ac"/>
    <w:uiPriority w:val="29"/>
    <w:qFormat/>
    <w:rsid w:val="00482BCC"/>
    <w:pPr>
      <w:spacing w:before="200" w:after="0"/>
      <w:ind w:left="360" w:right="360"/>
    </w:pPr>
    <w:rPr>
      <w:i/>
      <w:iCs/>
    </w:rPr>
  </w:style>
  <w:style w:type="character" w:customStyle="1" w:styleId="ac">
    <w:name w:val="คำอ้างอิง อักขระ"/>
    <w:basedOn w:val="a0"/>
    <w:link w:val="ab"/>
    <w:uiPriority w:val="29"/>
    <w:rsid w:val="00482BCC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482BC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482BCC"/>
    <w:rPr>
      <w:b/>
      <w:bCs/>
      <w:i/>
      <w:iCs/>
    </w:rPr>
  </w:style>
  <w:style w:type="character" w:styleId="af">
    <w:name w:val="Subtle Emphasis"/>
    <w:uiPriority w:val="19"/>
    <w:qFormat/>
    <w:rsid w:val="00482BCC"/>
    <w:rPr>
      <w:i/>
      <w:iCs/>
    </w:rPr>
  </w:style>
  <w:style w:type="character" w:styleId="af0">
    <w:name w:val="Intense Emphasis"/>
    <w:uiPriority w:val="21"/>
    <w:qFormat/>
    <w:rsid w:val="00482BCC"/>
    <w:rPr>
      <w:b/>
      <w:bCs/>
    </w:rPr>
  </w:style>
  <w:style w:type="character" w:styleId="af1">
    <w:name w:val="Subtle Reference"/>
    <w:uiPriority w:val="31"/>
    <w:qFormat/>
    <w:rsid w:val="00482BCC"/>
    <w:rPr>
      <w:smallCaps/>
    </w:rPr>
  </w:style>
  <w:style w:type="character" w:styleId="af2">
    <w:name w:val="Intense Reference"/>
    <w:uiPriority w:val="32"/>
    <w:qFormat/>
    <w:rsid w:val="00482BCC"/>
    <w:rPr>
      <w:smallCaps/>
      <w:spacing w:val="5"/>
      <w:u w:val="single"/>
    </w:rPr>
  </w:style>
  <w:style w:type="character" w:styleId="af3">
    <w:name w:val="Book Title"/>
    <w:uiPriority w:val="33"/>
    <w:qFormat/>
    <w:rsid w:val="00482BCC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482BCC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0B14D4"/>
    <w:pPr>
      <w:tabs>
        <w:tab w:val="center" w:pos="4513"/>
        <w:tab w:val="right" w:pos="9026"/>
      </w:tabs>
      <w:spacing w:after="0"/>
    </w:pPr>
    <w:rPr>
      <w:szCs w:val="28"/>
    </w:rPr>
  </w:style>
  <w:style w:type="character" w:customStyle="1" w:styleId="af6">
    <w:name w:val="หัวกระดาษ อักขระ"/>
    <w:basedOn w:val="a0"/>
    <w:link w:val="af5"/>
    <w:uiPriority w:val="99"/>
    <w:rsid w:val="000B14D4"/>
    <w:rPr>
      <w:szCs w:val="28"/>
    </w:rPr>
  </w:style>
  <w:style w:type="paragraph" w:styleId="af7">
    <w:name w:val="footer"/>
    <w:basedOn w:val="a"/>
    <w:link w:val="af8"/>
    <w:uiPriority w:val="99"/>
    <w:unhideWhenUsed/>
    <w:rsid w:val="000B14D4"/>
    <w:pPr>
      <w:tabs>
        <w:tab w:val="center" w:pos="4513"/>
        <w:tab w:val="right" w:pos="9026"/>
      </w:tabs>
      <w:spacing w:after="0"/>
    </w:pPr>
    <w:rPr>
      <w:szCs w:val="28"/>
    </w:rPr>
  </w:style>
  <w:style w:type="character" w:customStyle="1" w:styleId="af8">
    <w:name w:val="ท้ายกระดาษ อักขระ"/>
    <w:basedOn w:val="a0"/>
    <w:link w:val="af7"/>
    <w:uiPriority w:val="99"/>
    <w:rsid w:val="000B14D4"/>
    <w:rPr>
      <w:szCs w:val="28"/>
    </w:rPr>
  </w:style>
  <w:style w:type="paragraph" w:styleId="af9">
    <w:name w:val="Balloon Text"/>
    <w:basedOn w:val="a"/>
    <w:link w:val="afa"/>
    <w:uiPriority w:val="99"/>
    <w:semiHidden/>
    <w:unhideWhenUsed/>
    <w:rsid w:val="000B14D4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fa">
    <w:name w:val="ข้อความบอลลูน อักขระ"/>
    <w:basedOn w:val="a0"/>
    <w:link w:val="af9"/>
    <w:uiPriority w:val="99"/>
    <w:semiHidden/>
    <w:rsid w:val="000B14D4"/>
    <w:rPr>
      <w:rFonts w:ascii="Tahoma" w:hAnsi="Tahoma" w:cs="Angsana New"/>
      <w:sz w:val="16"/>
      <w:szCs w:val="20"/>
    </w:rPr>
  </w:style>
  <w:style w:type="character" w:styleId="afb">
    <w:name w:val="Hyperlink"/>
    <w:basedOn w:val="a0"/>
    <w:uiPriority w:val="99"/>
    <w:unhideWhenUsed/>
    <w:rsid w:val="005F705F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F7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ct.go.th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378</Words>
  <Characters>2155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ECT0401-25-2561</cp:lastModifiedBy>
  <cp:revision>13</cp:revision>
  <cp:lastPrinted>2025-02-22T03:17:00Z</cp:lastPrinted>
  <dcterms:created xsi:type="dcterms:W3CDTF">2025-03-23T07:18:00Z</dcterms:created>
  <dcterms:modified xsi:type="dcterms:W3CDTF">2025-04-03T04:50:00Z</dcterms:modified>
</cp:coreProperties>
</file>